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86E5" w14:textId="77777777" w:rsidR="00D01B01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CEDRIC HALLEY</w:t>
      </w:r>
    </w:p>
    <w:p w14:paraId="2986E9AB" w14:textId="584AFC89" w:rsidR="00D01B01" w:rsidRDefault="00E641B5">
      <w:pPr>
        <w:jc w:val="center"/>
      </w:pPr>
      <w:r>
        <w:t>Atlanta GA,</w:t>
      </w:r>
      <w:r w:rsidR="008B5518">
        <w:t xml:space="preserve"> </w:t>
      </w:r>
      <w:proofErr w:type="gramStart"/>
      <w:r w:rsidR="008B5518" w:rsidRPr="008B5518">
        <w:t>30303</w:t>
      </w:r>
      <w:r w:rsidR="00000000">
        <w:t xml:space="preserve"> </w:t>
      </w:r>
      <w:r w:rsidR="00A67EA2">
        <w:t xml:space="preserve"> |</w:t>
      </w:r>
      <w:proofErr w:type="gramEnd"/>
      <w:r w:rsidR="00000000">
        <w:t xml:space="preserve"> 803-207-1055</w:t>
      </w:r>
    </w:p>
    <w:p w14:paraId="37BEFCDE" w14:textId="3CB42E99" w:rsidR="00D01B01" w:rsidRDefault="00000000">
      <w:pPr>
        <w:jc w:val="center"/>
      </w:pPr>
      <w:r>
        <w:t xml:space="preserve">  </w:t>
      </w:r>
      <w:hyperlink r:id="rId8" w:history="1">
        <w:r w:rsidR="00A67EA2" w:rsidRPr="006A1E69">
          <w:rPr>
            <w:rStyle w:val="Hyperlink"/>
          </w:rPr>
          <w:t>challey@hepenergyaudits.net</w:t>
        </w:r>
      </w:hyperlink>
    </w:p>
    <w:p w14:paraId="5774D6A0" w14:textId="77777777" w:rsidR="00A67EA2" w:rsidRDefault="00A67EA2">
      <w:pPr>
        <w:jc w:val="center"/>
      </w:pPr>
    </w:p>
    <w:p w14:paraId="34F7AFE2" w14:textId="77777777" w:rsidR="00D01B01" w:rsidRDefault="00000000">
      <w:pPr>
        <w:pStyle w:val="Heading2"/>
      </w:pPr>
      <w:r>
        <w:t>PROFESSIONAL SUMMARY</w:t>
      </w:r>
    </w:p>
    <w:p w14:paraId="1D2345C6" w14:textId="77777777" w:rsidR="00D01B01" w:rsidRDefault="00000000">
      <w:r>
        <w:t>Certified Energy Auditor, Quality Control Inspector, and Business Owner with over 10 years of hands-on experience in residential energy auditing, lighting audits, and weatherization inspection. I currently operate my own company, serving Community Action Agencies in South Carolina and Georgia, and contract nationally with NetZero to perform commercial lighting audits across all 50 states. As a seasoned field professional with strong communication and mentorship skills, I am well-equipped to serve as a BPI Proctor, bringing both technical rigor and practical insight to candidate evaluations and training environments.</w:t>
      </w:r>
    </w:p>
    <w:p w14:paraId="6D387A25" w14:textId="6BDEDC8F" w:rsidR="00D01B01" w:rsidRDefault="00000000" w:rsidP="004334EF">
      <w:pPr>
        <w:pStyle w:val="Heading2"/>
        <w:tabs>
          <w:tab w:val="right" w:pos="8640"/>
        </w:tabs>
      </w:pPr>
      <w:r>
        <w:t>EXPERIENCE</w:t>
      </w:r>
      <w:r w:rsidR="004334EF">
        <w:tab/>
      </w:r>
    </w:p>
    <w:p w14:paraId="2AB2C6A4" w14:textId="77777777" w:rsidR="00D01B01" w:rsidRDefault="00000000">
      <w:r>
        <w:rPr>
          <w:b/>
        </w:rPr>
        <w:t>Owner / Lead Energy Auditor</w:t>
      </w:r>
      <w:r>
        <w:rPr>
          <w:b/>
        </w:rPr>
        <w:br/>
      </w:r>
    </w:p>
    <w:p w14:paraId="277B5C51" w14:textId="77777777" w:rsidR="00D01B01" w:rsidRDefault="00000000">
      <w:r>
        <w:t>HEP Energy Audits – South Carolina &amp; Nationwide</w:t>
      </w:r>
      <w:r>
        <w:br/>
        <w:t>2017 – Present (Full-Time since 2025)</w:t>
      </w:r>
    </w:p>
    <w:p w14:paraId="429167FE" w14:textId="37761D6C" w:rsidR="00D01B01" w:rsidRDefault="00000000">
      <w:r>
        <w:t>- Deliver residential energy audits, work scope development, and final QC inspections under contract with Community Action Agencies in SC &amp; GA.</w:t>
      </w:r>
      <w:r>
        <w:br/>
        <w:t>- Conduct diagnostic testing (blower door, CAZ), moisture assessments, and health &amp; safety evaluations in accordance with DOE and BPI standards.</w:t>
      </w:r>
      <w:r>
        <w:br/>
        <w:t>- Generate energy models and work orders using NEAT and MHEA software.</w:t>
      </w:r>
      <w:r>
        <w:br/>
        <w:t>- Provide job site training, mentoring, and compliance feedback to field crews.</w:t>
      </w:r>
      <w:r>
        <w:br/>
        <w:t>- Contract with NetZero USA to perform lighting audits for commercial facilities nationwide — traveling across all 50 states.</w:t>
      </w:r>
      <w:r>
        <w:br/>
        <w:t>- Manage business operations, scheduling, documentation, and client relationships.</w:t>
      </w:r>
    </w:p>
    <w:p w14:paraId="5F4F4992" w14:textId="77777777" w:rsidR="00D01B01" w:rsidRDefault="00000000">
      <w:r>
        <w:rPr>
          <w:b/>
        </w:rPr>
        <w:t>Field Inspector / Quality Control Inspector (QCI)</w:t>
      </w:r>
      <w:r>
        <w:rPr>
          <w:b/>
        </w:rPr>
        <w:br/>
      </w:r>
    </w:p>
    <w:p w14:paraId="7FC65F1F" w14:textId="38FD1321" w:rsidR="00D01B01" w:rsidRDefault="00000000">
      <w:r>
        <w:t>Carolina Community Actions, Inc. – Chester, SC</w:t>
      </w:r>
      <w:r>
        <w:br/>
        <w:t>2015 – 2025</w:t>
      </w:r>
      <w:r w:rsidR="00EC2F31">
        <w:t xml:space="preserve"> (Overlapped entrepreneurship from 2017-2025)</w:t>
      </w:r>
    </w:p>
    <w:p w14:paraId="783C167A" w14:textId="77777777" w:rsidR="00D01B01" w:rsidRDefault="00000000">
      <w:r>
        <w:t>- Performed field inspections, blower door testing, and retrofit verifications for state and federally funded weatherization programs.</w:t>
      </w:r>
      <w:r>
        <w:br/>
        <w:t>- Developed scopes of work, verified compliance, and conducted final test-outs.</w:t>
      </w:r>
      <w:r>
        <w:br/>
        <w:t>- Provided guidance and on-the-job training to installers and contractors.</w:t>
      </w:r>
      <w:r>
        <w:br/>
        <w:t>- Maintained BPI-aligned quality assurance protocols and client education practices.</w:t>
      </w:r>
    </w:p>
    <w:p w14:paraId="34374E04" w14:textId="77777777" w:rsidR="00D01B01" w:rsidRDefault="00000000">
      <w:pPr>
        <w:pStyle w:val="Heading2"/>
      </w:pPr>
      <w:r>
        <w:lastRenderedPageBreak/>
        <w:t>CERTIFICATIONS &amp; QUALIFICATIONS</w:t>
      </w:r>
    </w:p>
    <w:p w14:paraId="48B8C77E" w14:textId="77777777" w:rsidR="00D01B01" w:rsidRDefault="00000000">
      <w:r>
        <w:t>- BPI Certified Professional – Energy Auditor, QCI</w:t>
      </w:r>
      <w:r>
        <w:br/>
        <w:t>- BPI Standards Expertise – Familiar with proctoring protocols and test requirements</w:t>
      </w:r>
      <w:r>
        <w:br/>
        <w:t>- Experienced in:</w:t>
      </w:r>
      <w:r>
        <w:br/>
        <w:t xml:space="preserve">  • NEAT &amp; MHEA Modeling</w:t>
      </w:r>
      <w:r>
        <w:br/>
        <w:t xml:space="preserve">  • Blower Door &amp; Duct Blaster Testing</w:t>
      </w:r>
      <w:r>
        <w:br/>
        <w:t xml:space="preserve">  • CAZ &amp; Safety Diagnostics</w:t>
      </w:r>
      <w:r>
        <w:br/>
        <w:t xml:space="preserve">  • Lighting Efficiency Surveys (NetZero Protocols)</w:t>
      </w:r>
      <w:r>
        <w:br/>
        <w:t xml:space="preserve">  • Field Training and Contractor Mentorship</w:t>
      </w:r>
      <w:r>
        <w:br/>
        <w:t>- OSHA Safety Trained</w:t>
      </w:r>
      <w:r>
        <w:br/>
        <w:t>- Valid driver’s license and flexible national travel availability</w:t>
      </w:r>
    </w:p>
    <w:p w14:paraId="73CA1705" w14:textId="77777777" w:rsidR="00D01B01" w:rsidRDefault="00000000">
      <w:pPr>
        <w:pStyle w:val="Heading2"/>
      </w:pPr>
      <w:r>
        <w:t>TECHNICAL SKILLS</w:t>
      </w:r>
    </w:p>
    <w:p w14:paraId="2AE20A63" w14:textId="77777777" w:rsidR="00D01B01" w:rsidRDefault="00000000">
      <w:r>
        <w:t>- NEAT, MHEA, Microsoft Office 365 (Word, Excel, Outlook)</w:t>
      </w:r>
      <w:r>
        <w:br/>
        <w:t>- Energy Auditing Tools &amp; Reporting Systems</w:t>
      </w:r>
      <w:r>
        <w:br/>
        <w:t>- Strong Communication &amp; Instructional Skills</w:t>
      </w:r>
      <w:r>
        <w:br/>
        <w:t>- Report Writing &amp; Digital Documentation</w:t>
      </w:r>
      <w:r>
        <w:br/>
        <w:t>- Leadership, Punctuality &amp; Professionalism</w:t>
      </w:r>
    </w:p>
    <w:sectPr w:rsidR="00D01B01" w:rsidSect="00257C8D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4C8D" w14:textId="77777777" w:rsidR="0013351C" w:rsidRDefault="0013351C">
      <w:pPr>
        <w:spacing w:line="240" w:lineRule="auto"/>
      </w:pPr>
      <w:r>
        <w:separator/>
      </w:r>
    </w:p>
  </w:endnote>
  <w:endnote w:type="continuationSeparator" w:id="0">
    <w:p w14:paraId="59FDBB77" w14:textId="77777777" w:rsidR="0013351C" w:rsidRDefault="00133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6ACA" w14:textId="77777777" w:rsidR="0013351C" w:rsidRDefault="0013351C">
      <w:pPr>
        <w:spacing w:after="0"/>
      </w:pPr>
      <w:r>
        <w:separator/>
      </w:r>
    </w:p>
  </w:footnote>
  <w:footnote w:type="continuationSeparator" w:id="0">
    <w:p w14:paraId="45DF1791" w14:textId="77777777" w:rsidR="0013351C" w:rsidRDefault="001335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7009" w14:textId="4F98ED59" w:rsidR="00A67EA2" w:rsidRDefault="00A67EA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D65370" wp14:editId="212431B9">
              <wp:simplePos x="0" y="0"/>
              <wp:positionH relativeFrom="page">
                <wp:align>left</wp:align>
              </wp:positionH>
              <wp:positionV relativeFrom="topMargin">
                <wp:posOffset>220980</wp:posOffset>
              </wp:positionV>
              <wp:extent cx="1036320" cy="647700"/>
              <wp:effectExtent l="0" t="0" r="0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6320" cy="6477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6996" y="18924"/>
                          <a:ext cx="829804" cy="53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8800E" w14:textId="389CBE0C" w:rsidR="00A67EA2" w:rsidRDefault="00257C8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D65370" id="Group 158" o:spid="_x0000_s1026" style="position:absolute;margin-left:0;margin-top:17.4pt;width:81.6pt;height:51pt;z-index:251658240;mso-position-horizontal:left;mso-position-horizontal-relative:page;mso-position-vertical-relative:top-margin-area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69;top:189;width:8299;height:537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398800E" w14:textId="389CBE0C" w:rsidR="00A67EA2" w:rsidRDefault="00257C8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HEP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81150045">
    <w:abstractNumId w:val="5"/>
  </w:num>
  <w:num w:numId="2" w16cid:durableId="1130323419">
    <w:abstractNumId w:val="3"/>
  </w:num>
  <w:num w:numId="3" w16cid:durableId="1935938557">
    <w:abstractNumId w:val="2"/>
  </w:num>
  <w:num w:numId="4" w16cid:durableId="1821732022">
    <w:abstractNumId w:val="4"/>
  </w:num>
  <w:num w:numId="5" w16cid:durableId="1849252562">
    <w:abstractNumId w:val="1"/>
  </w:num>
  <w:num w:numId="6" w16cid:durableId="14786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351C"/>
    <w:rsid w:val="0015074B"/>
    <w:rsid w:val="00257C8D"/>
    <w:rsid w:val="0029639D"/>
    <w:rsid w:val="00326F90"/>
    <w:rsid w:val="00394488"/>
    <w:rsid w:val="004334EF"/>
    <w:rsid w:val="005740EA"/>
    <w:rsid w:val="006D4ED4"/>
    <w:rsid w:val="008B5518"/>
    <w:rsid w:val="009F43C2"/>
    <w:rsid w:val="00A459B9"/>
    <w:rsid w:val="00A67EA2"/>
    <w:rsid w:val="00AA1D8D"/>
    <w:rsid w:val="00B47730"/>
    <w:rsid w:val="00CB0664"/>
    <w:rsid w:val="00CD6CBA"/>
    <w:rsid w:val="00D01B01"/>
    <w:rsid w:val="00E641B5"/>
    <w:rsid w:val="00EC2F31"/>
    <w:rsid w:val="00FC693F"/>
    <w:rsid w:val="191A16BA"/>
    <w:rsid w:val="340A7E15"/>
    <w:rsid w:val="5BF6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BB8731"/>
  <w14:defaultImageDpi w14:val="300"/>
  <w15:docId w15:val="{04C78218-B526-4765-8800-C9F15B0C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character" w:customStyle="1" w:styleId="BodyText2Char">
    <w:name w:val="Body Text 2 Char"/>
    <w:basedOn w:val="DefaultParagraphFont"/>
    <w:link w:val="BodyText2"/>
    <w:uiPriority w:val="99"/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F81BD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7E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lley@hepenergyaudit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HEP</cp:lastModifiedBy>
  <cp:revision>6</cp:revision>
  <cp:lastPrinted>2025-07-01T16:14:00Z</cp:lastPrinted>
  <dcterms:created xsi:type="dcterms:W3CDTF">2025-07-01T16:33:00Z</dcterms:created>
  <dcterms:modified xsi:type="dcterms:W3CDTF">2025-07-01T17:34:00Z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3A4FFA4079D24155B3B7A73537C4F6E7_13</vt:lpwstr>
  </property>
</Properties>
</file>